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297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8"/>
          <w:szCs w:val="48"/>
          <w:bdr w:val="none" w:color="auto" w:sz="0" w:space="0"/>
          <w:shd w:val="clear" w:fill="FFFFFF"/>
        </w:rPr>
        <w:t>合作开发协议模板</w:t>
      </w:r>
    </w:p>
    <w:p w14:paraId="1993B0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7D3900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鉴于，协议各方有意愿共同从事软件的开发工作。为了规范各方的权利义务，在《中华人民共和国民法典》及其他相关法规政策的原则指导下，订立本协议书，各方共同遵守：  </w:t>
      </w:r>
    </w:p>
    <w:p w14:paraId="2A6335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第一条  合作宗旨 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</w:t>
      </w:r>
    </w:p>
    <w:p w14:paraId="5BDBCA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为完成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u w:val="single"/>
          <w:bdr w:val="none" w:color="auto" w:sz="0" w:space="0"/>
          <w:shd w:val="clear" w:fill="FFFFFF"/>
          <w:lang w:val="en-US" w:eastAsia="zh-CN" w:bidi="ar"/>
        </w:rPr>
        <w:t>《软件名字》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的开发工作，并共同享有开发成果而合作。</w:t>
      </w:r>
    </w:p>
    <w:p w14:paraId="3E69FF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第二条合作项目和范围  </w:t>
      </w:r>
    </w:p>
    <w:p w14:paraId="4B3B51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    协议各方共同开发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u w:val="single"/>
          <w:bdr w:val="none" w:color="auto" w:sz="0" w:space="0"/>
          <w:shd w:val="clear" w:fill="FFFFFF"/>
          <w:lang w:val="en-US" w:eastAsia="zh-CN" w:bidi="ar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u w:val="single"/>
          <w:shd w:val="clear" w:fill="FFFFFF"/>
          <w:lang w:val="en-US" w:eastAsia="zh-CN" w:bidi="ar"/>
        </w:rPr>
        <w:t>软件名字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u w:val="single"/>
          <w:bdr w:val="none" w:color="auto" w:sz="0" w:space="0"/>
          <w:shd w:val="clear" w:fill="FFFFFF"/>
          <w:lang w:val="en-US" w:eastAsia="zh-CN" w:bidi="ar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，合作范围包括软件的代码编写、调试、测试等开发工作。  </w:t>
      </w:r>
    </w:p>
    <w:p w14:paraId="7744DF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第三条合作方式  </w:t>
      </w:r>
    </w:p>
    <w:p w14:paraId="3766ED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    1．协议各方按照软件编程工作的正常分工进行编写，任何一方不得随意更改软件的重大功能和事项，以免对其余各方造成履约困难。  </w:t>
      </w:r>
    </w:p>
    <w:p w14:paraId="58108D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2．合作各方应坚持勤勉努力诚实信用的原则，进行各方分别负责的软件的编程工作，并考虑到各方软件的兼容和接合。如部分合作人发生特殊技术困难，其余合作方有义务为其提供合理适当的技术帮助。</w:t>
      </w:r>
    </w:p>
    <w:p w14:paraId="66C3B9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 </w:t>
      </w:r>
    </w:p>
    <w:p w14:paraId="4D228A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第四条知识产权  </w:t>
      </w:r>
    </w:p>
    <w:p w14:paraId="65AC4E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    1．各方编写的软件源代码、技术文档及汇编而成的程序本身，其著作权均由合作方共同享有。  </w:t>
      </w:r>
    </w:p>
    <w:p w14:paraId="4D6472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    2．合作各方在编写软件的过程中，不得有侵犯他人知识产权的行为，否则，应对外承担全部侵权责任。  </w:t>
      </w:r>
    </w:p>
    <w:p w14:paraId="1E37E8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第五条协议变更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</w:t>
      </w:r>
    </w:p>
    <w:p w14:paraId="39E208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    1．经合作各方协商同意，本协议可以作相应变更；  </w:t>
      </w:r>
    </w:p>
    <w:p w14:paraId="386AFC5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    2．任何合作方未经与其他各方协商，擅自变更本协议条款或者将本协议权利义务转让他人，均为无效。  </w:t>
      </w:r>
    </w:p>
    <w:p w14:paraId="0DB2C6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第六条禁止行为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</w:t>
      </w:r>
    </w:p>
    <w:p w14:paraId="5F1EBF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    1．未经全体合作方同意，禁止任何合作方私自以团体名义进行业务活动；如其业务获得利益归合作各方共有，造成损失按实际损失赔偿。     </w:t>
      </w:r>
    </w:p>
    <w:p w14:paraId="4A0530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    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．禁止合作方泄露本协议所涉及的相关商业秘密。</w:t>
      </w:r>
    </w:p>
    <w:p w14:paraId="34A185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第七条合作的终止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</w:t>
      </w:r>
    </w:p>
    <w:p w14:paraId="328DA8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    合作开发活动因以下事由之一得终止：</w:t>
      </w:r>
    </w:p>
    <w:p w14:paraId="6CC552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       ①全体合作人同意终止合作关系；</w:t>
      </w:r>
    </w:p>
    <w:p w14:paraId="76521E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       ②合作项目因技术原因，根本不能完成；</w:t>
      </w:r>
    </w:p>
    <w:p w14:paraId="258DA4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       ③合作项目违反法律被撤销。  </w:t>
      </w:r>
    </w:p>
    <w:p w14:paraId="4D1EFF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第八条纠纷的解决 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</w:t>
      </w:r>
    </w:p>
    <w:p w14:paraId="2EB082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    合作各方之间如发生纠纷，应共同协商，本着有利于事业发展的原则予以解决。如协商不成，向甲方所在地人民法院起诉。  </w:t>
      </w:r>
    </w:p>
    <w:p w14:paraId="0FF657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第九条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本协议如有未尽事宜，应由合作人集体讨论补充或修改。补充和修改的内容与本协议具有同等效力。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</w:t>
      </w:r>
    </w:p>
    <w:p w14:paraId="08974B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     </w:t>
      </w:r>
    </w:p>
    <w:p w14:paraId="0D7AD3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各方签署： </w:t>
      </w:r>
    </w:p>
    <w:p w14:paraId="68DD7299">
      <w:pPr>
        <w:rPr>
          <w:rFonts w:hint="eastAsia" w:ascii="宋体" w:hAnsi="宋体" w:eastAsia="宋体" w:cs="宋体"/>
          <w:color w:val="auto"/>
          <w:sz w:val="21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A1D66"/>
    <w:rsid w:val="15AE016E"/>
    <w:rsid w:val="1D5B6296"/>
    <w:rsid w:val="6335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2026-06-04T06:43:14Z</dcterms:created>
  <dc:creator>海坤</dc:creator>
  <cp:lastModifiedBy>鬼地方</cp:lastModifiedBy>
  <dcterms:modified xsi:type="dcterms:W3CDTF">2026-06-04T06:44:40Z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eyJoZGlkIjoiZDZjZTI0Y2IwNzVhNjZlNzM4ZTc3NDQyYTM0NjVkZGMiLCJ1c2VySWQiOiIyMTY0ODU2ODUifQ==</vt:lpwstr>
  </property>
  <property fmtid="{D5CDD505-2E9C-101B-9397-08002B2CF9AE}" pid="4" name="ICV">
    <vt:lpwstr>0F4CEE8CEDC3443581C7E6238777B843_12</vt:lpwstr>
  </property>
</Properties>
</file>